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5B" w:rsidRPr="00464F6E" w:rsidRDefault="00464F6E" w:rsidP="00F9375B">
      <w:pPr>
        <w:pStyle w:val="Title"/>
        <w:rPr>
          <w:rFonts w:cs="Arial"/>
          <w:sz w:val="22"/>
          <w:szCs w:val="22"/>
        </w:rPr>
      </w:pPr>
      <w:r w:rsidRPr="00464F6E">
        <w:rPr>
          <w:rFonts w:cs="Arial"/>
          <w:sz w:val="22"/>
          <w:szCs w:val="22"/>
        </w:rPr>
        <w:t>ADMINISTRATIVE ASSISTANT</w:t>
      </w:r>
    </w:p>
    <w:p w:rsidR="00F9375B" w:rsidRPr="00464F6E" w:rsidRDefault="00F9375B" w:rsidP="00F9375B">
      <w:pPr>
        <w:pStyle w:val="Title"/>
        <w:rPr>
          <w:rFonts w:cs="Arial"/>
          <w:sz w:val="22"/>
          <w:szCs w:val="22"/>
        </w:rPr>
      </w:pPr>
    </w:p>
    <w:p w:rsidR="00F9375B" w:rsidRPr="00464F6E" w:rsidRDefault="00F9375B" w:rsidP="00F9375B">
      <w:pPr>
        <w:rPr>
          <w:rFonts w:ascii="Arial" w:hAnsi="Arial" w:cs="Arial"/>
          <w:b/>
          <w:sz w:val="22"/>
          <w:szCs w:val="22"/>
        </w:rPr>
      </w:pPr>
      <w:r w:rsidRPr="00464F6E">
        <w:rPr>
          <w:rFonts w:ascii="Arial" w:hAnsi="Arial" w:cs="Arial"/>
          <w:b/>
          <w:sz w:val="22"/>
          <w:szCs w:val="22"/>
        </w:rPr>
        <w:t>Definition of Duties:</w:t>
      </w:r>
    </w:p>
    <w:p w:rsidR="00F9375B" w:rsidRPr="00464F6E" w:rsidRDefault="00F9375B" w:rsidP="00F9375B">
      <w:pPr>
        <w:rPr>
          <w:rFonts w:ascii="Arial" w:hAnsi="Arial" w:cs="Arial"/>
          <w:b/>
          <w:sz w:val="22"/>
          <w:szCs w:val="22"/>
        </w:rPr>
      </w:pPr>
    </w:p>
    <w:p w:rsidR="00F9375B" w:rsidRPr="00464F6E" w:rsidRDefault="00F9375B" w:rsidP="00F9375B">
      <w:pPr>
        <w:pStyle w:val="BodyText2"/>
        <w:rPr>
          <w:rFonts w:cs="Arial"/>
          <w:sz w:val="22"/>
          <w:szCs w:val="22"/>
        </w:rPr>
      </w:pPr>
      <w:r w:rsidRPr="00464F6E">
        <w:rPr>
          <w:rFonts w:cs="Arial"/>
          <w:sz w:val="22"/>
          <w:szCs w:val="22"/>
        </w:rPr>
        <w:t xml:space="preserve">Under the direction of </w:t>
      </w:r>
      <w:r w:rsidR="00464F6E" w:rsidRPr="00464F6E">
        <w:rPr>
          <w:rFonts w:cs="Arial"/>
          <w:sz w:val="22"/>
          <w:szCs w:val="22"/>
        </w:rPr>
        <w:t>Executive Director</w:t>
      </w:r>
      <w:r w:rsidRPr="00464F6E">
        <w:rPr>
          <w:rFonts w:cs="Arial"/>
          <w:sz w:val="22"/>
          <w:szCs w:val="22"/>
        </w:rPr>
        <w:t xml:space="preserve">, </w:t>
      </w:r>
      <w:r w:rsidR="00464F6E" w:rsidRPr="00464F6E">
        <w:rPr>
          <w:rFonts w:cs="Arial"/>
          <w:sz w:val="22"/>
          <w:szCs w:val="22"/>
        </w:rPr>
        <w:t xml:space="preserve">Administrative Assistant shall perform </w:t>
      </w:r>
      <w:r w:rsidRPr="00464F6E">
        <w:rPr>
          <w:rFonts w:cs="Arial"/>
          <w:sz w:val="22"/>
          <w:szCs w:val="22"/>
        </w:rPr>
        <w:t xml:space="preserve">administrative </w:t>
      </w:r>
      <w:r w:rsidR="00464F6E" w:rsidRPr="00464F6E">
        <w:rPr>
          <w:rFonts w:cs="Arial"/>
          <w:sz w:val="22"/>
          <w:szCs w:val="22"/>
        </w:rPr>
        <w:t xml:space="preserve">duties and support for </w:t>
      </w:r>
      <w:r w:rsidRPr="00464F6E">
        <w:rPr>
          <w:rFonts w:cs="Arial"/>
          <w:sz w:val="22"/>
          <w:szCs w:val="22"/>
        </w:rPr>
        <w:t xml:space="preserve">Harbor District </w:t>
      </w:r>
      <w:r w:rsidR="00464F6E" w:rsidRPr="00464F6E">
        <w:rPr>
          <w:rFonts w:cs="Arial"/>
          <w:sz w:val="22"/>
          <w:szCs w:val="22"/>
        </w:rPr>
        <w:t>management</w:t>
      </w:r>
      <w:r w:rsidR="002F7203">
        <w:rPr>
          <w:rFonts w:cs="Arial"/>
          <w:sz w:val="22"/>
          <w:szCs w:val="22"/>
        </w:rPr>
        <w:t xml:space="preserve"> and Bookkeeper</w:t>
      </w:r>
      <w:r w:rsidRPr="00464F6E">
        <w:rPr>
          <w:rFonts w:cs="Arial"/>
          <w:sz w:val="22"/>
          <w:szCs w:val="22"/>
        </w:rPr>
        <w:t xml:space="preserve">, maintain </w:t>
      </w:r>
      <w:r w:rsidR="00464F6E" w:rsidRPr="00464F6E">
        <w:rPr>
          <w:rFonts w:cs="Arial"/>
          <w:sz w:val="22"/>
          <w:szCs w:val="22"/>
        </w:rPr>
        <w:t xml:space="preserve">all legal </w:t>
      </w:r>
      <w:r w:rsidRPr="00464F6E">
        <w:rPr>
          <w:rFonts w:cs="Arial"/>
          <w:sz w:val="22"/>
          <w:szCs w:val="22"/>
        </w:rPr>
        <w:t>records</w:t>
      </w:r>
      <w:r w:rsidR="00464F6E" w:rsidRPr="00464F6E">
        <w:rPr>
          <w:rFonts w:cs="Arial"/>
          <w:sz w:val="22"/>
          <w:szCs w:val="22"/>
        </w:rPr>
        <w:t xml:space="preserve"> (i.e. permits, ordinances, resolutions, property title, etc.)</w:t>
      </w:r>
      <w:r w:rsidRPr="00464F6E">
        <w:rPr>
          <w:rFonts w:cs="Arial"/>
          <w:sz w:val="22"/>
          <w:szCs w:val="22"/>
        </w:rPr>
        <w:t xml:space="preserve">, </w:t>
      </w:r>
      <w:r w:rsidR="00464F6E" w:rsidRPr="00464F6E">
        <w:rPr>
          <w:rFonts w:cs="Arial"/>
          <w:sz w:val="22"/>
          <w:szCs w:val="22"/>
        </w:rPr>
        <w:t xml:space="preserve">coordinate various insurances and maintain files, maintenance of District website, </w:t>
      </w:r>
      <w:r w:rsidRPr="00464F6E">
        <w:rPr>
          <w:rFonts w:cs="Arial"/>
          <w:sz w:val="22"/>
          <w:szCs w:val="22"/>
        </w:rPr>
        <w:t xml:space="preserve">perform clerical and stenographic work and preparation of and maintenance of records and minutes of Board Meetings, act as Clerk </w:t>
      </w:r>
      <w:r w:rsidR="00464F6E">
        <w:rPr>
          <w:rFonts w:cs="Arial"/>
          <w:sz w:val="22"/>
          <w:szCs w:val="22"/>
        </w:rPr>
        <w:t>to</w:t>
      </w:r>
      <w:r w:rsidRPr="00464F6E">
        <w:rPr>
          <w:rFonts w:cs="Arial"/>
          <w:sz w:val="22"/>
          <w:szCs w:val="22"/>
        </w:rPr>
        <w:t xml:space="preserve"> the Board, and other related work as required.</w:t>
      </w:r>
    </w:p>
    <w:p w:rsidR="00F9375B" w:rsidRPr="00464F6E" w:rsidRDefault="00F9375B" w:rsidP="00F9375B">
      <w:pPr>
        <w:pStyle w:val="BodyText2"/>
        <w:rPr>
          <w:rFonts w:cs="Arial"/>
          <w:sz w:val="22"/>
          <w:szCs w:val="22"/>
        </w:rPr>
      </w:pPr>
    </w:p>
    <w:p w:rsidR="00F9375B" w:rsidRPr="00464F6E" w:rsidRDefault="00F9375B" w:rsidP="00F9375B">
      <w:pPr>
        <w:pStyle w:val="BodyText2"/>
        <w:rPr>
          <w:rFonts w:cs="Arial"/>
          <w:b/>
          <w:sz w:val="22"/>
          <w:szCs w:val="22"/>
        </w:rPr>
      </w:pPr>
      <w:r w:rsidRPr="00464F6E">
        <w:rPr>
          <w:rFonts w:cs="Arial"/>
          <w:b/>
          <w:sz w:val="22"/>
          <w:szCs w:val="22"/>
        </w:rPr>
        <w:t>Examples of Duties:</w:t>
      </w:r>
    </w:p>
    <w:p w:rsidR="00F9375B" w:rsidRPr="00464F6E" w:rsidRDefault="00F9375B" w:rsidP="00F9375B">
      <w:pPr>
        <w:rPr>
          <w:rFonts w:ascii="Arial" w:hAnsi="Arial" w:cs="Arial"/>
          <w:bCs/>
          <w:sz w:val="22"/>
          <w:szCs w:val="22"/>
        </w:rPr>
      </w:pPr>
    </w:p>
    <w:p w:rsidR="00974BE1" w:rsidRDefault="00974BE1" w:rsidP="00974BE1">
      <w:pPr>
        <w:pStyle w:val="NoSpacing"/>
        <w:numPr>
          <w:ilvl w:val="0"/>
          <w:numId w:val="4"/>
        </w:numPr>
      </w:pPr>
      <w:r w:rsidRPr="00B02069">
        <w:t>Filing</w:t>
      </w:r>
    </w:p>
    <w:p w:rsidR="00974BE1" w:rsidRDefault="00974BE1" w:rsidP="00974BE1">
      <w:pPr>
        <w:pStyle w:val="NoSpacing"/>
        <w:numPr>
          <w:ilvl w:val="0"/>
          <w:numId w:val="4"/>
        </w:numPr>
      </w:pPr>
      <w:r>
        <w:t>Permit Mailings</w:t>
      </w:r>
    </w:p>
    <w:p w:rsidR="00974BE1" w:rsidRDefault="00974BE1" w:rsidP="00974BE1">
      <w:pPr>
        <w:pStyle w:val="NoSpacing"/>
        <w:numPr>
          <w:ilvl w:val="0"/>
          <w:numId w:val="4"/>
        </w:numPr>
      </w:pPr>
      <w:r>
        <w:t>Errands</w:t>
      </w:r>
    </w:p>
    <w:p w:rsidR="00974BE1" w:rsidRDefault="00974BE1" w:rsidP="00974BE1">
      <w:pPr>
        <w:pStyle w:val="NoSpacing"/>
        <w:numPr>
          <w:ilvl w:val="0"/>
          <w:numId w:val="4"/>
        </w:numPr>
      </w:pPr>
      <w:r>
        <w:t>Monthly billings and postings; inventory/sales</w:t>
      </w:r>
    </w:p>
    <w:p w:rsidR="00974BE1" w:rsidRDefault="00974BE1" w:rsidP="00974BE1">
      <w:pPr>
        <w:pStyle w:val="NoSpacing"/>
        <w:numPr>
          <w:ilvl w:val="0"/>
          <w:numId w:val="4"/>
        </w:numPr>
      </w:pPr>
      <w:r>
        <w:t>Sales Tax – Board of Equalization – annual return</w:t>
      </w:r>
    </w:p>
    <w:p w:rsidR="00974BE1" w:rsidRDefault="00974BE1" w:rsidP="00974BE1">
      <w:pPr>
        <w:pStyle w:val="NoSpacing"/>
        <w:numPr>
          <w:ilvl w:val="0"/>
          <w:numId w:val="4"/>
        </w:numPr>
      </w:pPr>
      <w:r>
        <w:t>Remote Deposits daily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Answer phones, attend to customers, receipt payments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Maintain administrative and legal records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Maintain proper insurance coverage for District property, liability, Workers Compensation and Marina Operations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Assist Executive Director and other management staff with administrative details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Plan and direct the work involved in maintaining Official District documents and records, including the Seal of the District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Prepare Board agendas, attends Board meetings, prepares Board minutes and supervises the keeping of a journal of Board proceedings and of ordinances, resolutions and other official documents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 xml:space="preserve">Set up meetings as requested by the Board of Commissioners 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 xml:space="preserve">Answer questions from the public and officials regarding District organization and practice, ordinances and the status of communications, resolutions and actions of the Board 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Prepare required legal notices for publication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Maintain District website</w:t>
      </w:r>
    </w:p>
    <w:p w:rsidR="00F9375B" w:rsidRPr="00974BE1" w:rsidRDefault="00F9375B" w:rsidP="00974BE1">
      <w:pPr>
        <w:rPr>
          <w:rFonts w:ascii="Arial" w:hAnsi="Arial" w:cs="Arial"/>
          <w:bCs/>
          <w:sz w:val="22"/>
          <w:szCs w:val="22"/>
        </w:rPr>
      </w:pP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464F6E">
        <w:rPr>
          <w:rFonts w:ascii="Arial" w:hAnsi="Arial" w:cs="Arial"/>
          <w:b/>
          <w:bCs/>
          <w:spacing w:val="-3"/>
          <w:sz w:val="22"/>
          <w:szCs w:val="22"/>
        </w:rPr>
        <w:t>Desirable Qualifications: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Knowledge of modern office practices and procedures such as:  customer service, typing, filing, answering phones, etc.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Demonstrated ability to perform clerical work of average difficulty.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</w:t>
      </w:r>
      <w:r w:rsidR="008F3DB0">
        <w:rPr>
          <w:rFonts w:ascii="Arial" w:hAnsi="Arial" w:cs="Arial"/>
          <w:spacing w:val="-3"/>
          <w:sz w:val="22"/>
          <w:szCs w:val="22"/>
        </w:rPr>
        <w:t>Computer literate – experienced with Microsoft Office Suite 2010.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Understand and carry out oral and written directions.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Pleasant, courteous and friendly personality.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Must have valid CA </w:t>
      </w:r>
      <w:proofErr w:type="spellStart"/>
      <w:r w:rsidRPr="00464F6E">
        <w:rPr>
          <w:rFonts w:ascii="Arial" w:hAnsi="Arial" w:cs="Arial"/>
          <w:spacing w:val="-3"/>
          <w:sz w:val="22"/>
          <w:szCs w:val="22"/>
        </w:rPr>
        <w:t>Drivers</w:t>
      </w:r>
      <w:proofErr w:type="spellEnd"/>
      <w:r w:rsidRPr="00464F6E">
        <w:rPr>
          <w:rFonts w:ascii="Arial" w:hAnsi="Arial" w:cs="Arial"/>
          <w:spacing w:val="-3"/>
          <w:sz w:val="22"/>
          <w:szCs w:val="22"/>
        </w:rPr>
        <w:t xml:space="preserve"> License.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Must be bondable and insurable.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464F6E">
        <w:rPr>
          <w:rFonts w:ascii="Arial" w:hAnsi="Arial" w:cs="Arial"/>
          <w:b/>
          <w:spacing w:val="-3"/>
          <w:sz w:val="22"/>
          <w:szCs w:val="22"/>
        </w:rPr>
        <w:t>Salary: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464F6E" w:rsidRPr="00464F6E" w:rsidRDefault="00974BE1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$16-$18/hour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>Plus benefits: medical, dental, vision and life insurances; sick leave; vacation; paid holidays; CalPERS retirement; and 457 Plan participation.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Application form </w:t>
      </w:r>
      <w:r w:rsidR="00974BE1">
        <w:rPr>
          <w:rFonts w:ascii="Arial" w:hAnsi="Arial" w:cs="Arial"/>
          <w:spacing w:val="-3"/>
          <w:sz w:val="22"/>
          <w:szCs w:val="22"/>
        </w:rPr>
        <w:t xml:space="preserve">is </w:t>
      </w:r>
      <w:r w:rsidRPr="00464F6E">
        <w:rPr>
          <w:rFonts w:ascii="Arial" w:hAnsi="Arial" w:cs="Arial"/>
          <w:spacing w:val="-3"/>
          <w:sz w:val="22"/>
          <w:szCs w:val="22"/>
        </w:rPr>
        <w:t xml:space="preserve">available at </w:t>
      </w:r>
      <w:hyperlink r:id="rId5" w:history="1">
        <w:r w:rsidRPr="00464F6E">
          <w:rPr>
            <w:rStyle w:val="Hyperlink"/>
            <w:rFonts w:ascii="Arial" w:hAnsi="Arial" w:cs="Arial"/>
            <w:spacing w:val="-3"/>
            <w:sz w:val="22"/>
            <w:szCs w:val="22"/>
          </w:rPr>
          <w:t>www.humboldtbay.org</w:t>
        </w:r>
      </w:hyperlink>
      <w:r w:rsidRPr="00464F6E">
        <w:rPr>
          <w:rFonts w:ascii="Arial" w:hAnsi="Arial" w:cs="Arial"/>
          <w:spacing w:val="-3"/>
          <w:sz w:val="22"/>
          <w:szCs w:val="22"/>
        </w:rPr>
        <w:t>. Applications</w:t>
      </w:r>
      <w:r w:rsidR="00974BE1">
        <w:rPr>
          <w:rFonts w:ascii="Arial" w:hAnsi="Arial" w:cs="Arial"/>
          <w:spacing w:val="-3"/>
          <w:sz w:val="22"/>
          <w:szCs w:val="22"/>
        </w:rPr>
        <w:t xml:space="preserve"> may include </w:t>
      </w:r>
      <w:r w:rsidR="00646432">
        <w:rPr>
          <w:rFonts w:ascii="Arial" w:hAnsi="Arial" w:cs="Arial"/>
          <w:spacing w:val="-3"/>
          <w:sz w:val="22"/>
          <w:szCs w:val="22"/>
        </w:rPr>
        <w:t>resume and supporting documents. Position open until filled.</w:t>
      </w:r>
    </w:p>
    <w:p w:rsidR="005C5DA2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Applications may be mailed (P O Box 1030, Eureka, CA  95502-1030), hand-delivered (601 </w:t>
      </w:r>
      <w:proofErr w:type="spellStart"/>
      <w:r w:rsidRPr="00464F6E">
        <w:rPr>
          <w:rFonts w:ascii="Arial" w:hAnsi="Arial" w:cs="Arial"/>
          <w:spacing w:val="-3"/>
          <w:sz w:val="22"/>
          <w:szCs w:val="22"/>
        </w:rPr>
        <w:t>Startare</w:t>
      </w:r>
      <w:proofErr w:type="spellEnd"/>
      <w:r w:rsidRPr="00464F6E">
        <w:rPr>
          <w:rFonts w:ascii="Arial" w:hAnsi="Arial" w:cs="Arial"/>
          <w:spacing w:val="-3"/>
          <w:sz w:val="22"/>
          <w:szCs w:val="22"/>
        </w:rPr>
        <w:t xml:space="preserve"> Drive, Eureka, CA  95501) or emailed (</w:t>
      </w:r>
      <w:hyperlink r:id="rId6" w:history="1">
        <w:r w:rsidR="00646432" w:rsidRPr="00CB71E7">
          <w:rPr>
            <w:rStyle w:val="Hyperlink"/>
            <w:rFonts w:ascii="Arial" w:hAnsi="Arial" w:cs="Arial"/>
            <w:spacing w:val="-3"/>
            <w:sz w:val="22"/>
            <w:szCs w:val="22"/>
          </w:rPr>
          <w:t>clerk@humboldtbay.org</w:t>
        </w:r>
      </w:hyperlink>
      <w:r w:rsidRPr="00464F6E">
        <w:rPr>
          <w:rFonts w:ascii="Arial" w:hAnsi="Arial" w:cs="Arial"/>
          <w:spacing w:val="-3"/>
          <w:sz w:val="22"/>
          <w:szCs w:val="22"/>
        </w:rPr>
        <w:t>)</w:t>
      </w:r>
      <w:bookmarkStart w:id="0" w:name="_GoBack"/>
      <w:bookmarkEnd w:id="0"/>
      <w:r w:rsidRPr="00464F6E">
        <w:rPr>
          <w:rFonts w:ascii="Arial" w:hAnsi="Arial" w:cs="Arial"/>
          <w:spacing w:val="-3"/>
          <w:sz w:val="22"/>
          <w:szCs w:val="22"/>
        </w:rPr>
        <w:t>.</w:t>
      </w:r>
    </w:p>
    <w:sectPr w:rsidR="005C5DA2" w:rsidRPr="00464F6E" w:rsidSect="00974BE1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5EB7"/>
    <w:multiLevelType w:val="hybridMultilevel"/>
    <w:tmpl w:val="B9740F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092"/>
    <w:multiLevelType w:val="hybridMultilevel"/>
    <w:tmpl w:val="B9C09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704E"/>
    <w:multiLevelType w:val="hybridMultilevel"/>
    <w:tmpl w:val="80C8D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6FD1"/>
    <w:multiLevelType w:val="hybridMultilevel"/>
    <w:tmpl w:val="FF7860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5B"/>
    <w:rsid w:val="002F7203"/>
    <w:rsid w:val="00374FC0"/>
    <w:rsid w:val="00386791"/>
    <w:rsid w:val="00464F6E"/>
    <w:rsid w:val="005C5DA2"/>
    <w:rsid w:val="00646432"/>
    <w:rsid w:val="008F3DB0"/>
    <w:rsid w:val="00974BE1"/>
    <w:rsid w:val="00D10418"/>
    <w:rsid w:val="00D85A53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38188-F1A7-4733-8199-3A4497A7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791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D104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</w:rPr>
  </w:style>
  <w:style w:type="paragraph" w:styleId="Title">
    <w:name w:val="Title"/>
    <w:basedOn w:val="Normal"/>
    <w:link w:val="TitleChar"/>
    <w:qFormat/>
    <w:rsid w:val="00F9375B"/>
    <w:pPr>
      <w:jc w:val="center"/>
    </w:pPr>
    <w:rPr>
      <w:rFonts w:ascii="Arial" w:hAnsi="Arial"/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F9375B"/>
    <w:rPr>
      <w:rFonts w:eastAsia="Times New Roman" w:cs="Times New Roman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semiHidden/>
    <w:rsid w:val="00F9375B"/>
    <w:rPr>
      <w:rFonts w:ascii="Arial" w:hAnsi="Arial"/>
      <w:b/>
      <w:sz w:val="4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F9375B"/>
    <w:rPr>
      <w:rFonts w:eastAsia="Times New Roman" w:cs="Times New Roman"/>
      <w:b/>
      <w:sz w:val="4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F9375B"/>
    <w:rPr>
      <w:rFonts w:ascii="Arial" w:hAnsi="Arial"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9375B"/>
    <w:rPr>
      <w:rFonts w:eastAsia="Times New Roman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64F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humboldtbay.org" TargetMode="External"/><Relationship Id="rId5" Type="http://schemas.openxmlformats.org/officeDocument/2006/relationships/hyperlink" Target="http://www.humboldtb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Tyson</dc:creator>
  <cp:keywords/>
  <dc:description/>
  <cp:lastModifiedBy>Patti Tyson</cp:lastModifiedBy>
  <cp:revision>2</cp:revision>
  <cp:lastPrinted>2016-06-08T21:38:00Z</cp:lastPrinted>
  <dcterms:created xsi:type="dcterms:W3CDTF">2016-07-07T19:08:00Z</dcterms:created>
  <dcterms:modified xsi:type="dcterms:W3CDTF">2016-07-07T19:08:00Z</dcterms:modified>
</cp:coreProperties>
</file>